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009" w:rsidRDefault="00A56009" w:rsidP="00B53B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Turism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alimentatie</w:t>
      </w:r>
      <w:proofErr w:type="spellEnd"/>
    </w:p>
    <w:p w:rsidR="00A53AAF" w:rsidRDefault="00A56009" w:rsidP="00B53B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Modulul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M3: </w:t>
      </w:r>
      <w:proofErr w:type="spellStart"/>
      <w:r w:rsidR="00B53BB6" w:rsidRPr="00B53BB6">
        <w:rPr>
          <w:rFonts w:ascii="Times New Roman" w:hAnsi="Times New Roman" w:cs="Times New Roman"/>
          <w:sz w:val="24"/>
          <w:szCs w:val="24"/>
          <w:lang w:val="en-US"/>
        </w:rPr>
        <w:t>Structuri</w:t>
      </w:r>
      <w:proofErr w:type="spellEnd"/>
      <w:r w:rsidR="00B53BB6" w:rsidRPr="00B53BB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53BB6" w:rsidRPr="00B53BB6">
        <w:rPr>
          <w:rFonts w:ascii="Times New Roman" w:hAnsi="Times New Roman" w:cs="Times New Roman"/>
          <w:sz w:val="24"/>
          <w:szCs w:val="24"/>
          <w:lang w:val="en-US"/>
        </w:rPr>
        <w:t>primire</w:t>
      </w:r>
      <w:proofErr w:type="spellEnd"/>
      <w:r w:rsidR="00B53BB6" w:rsidRPr="00B53B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3BB6" w:rsidRPr="00B53BB6">
        <w:rPr>
          <w:rFonts w:ascii="Times New Roman" w:hAnsi="Times New Roman" w:cs="Times New Roman"/>
          <w:sz w:val="24"/>
          <w:szCs w:val="24"/>
          <w:lang w:val="en-US"/>
        </w:rPr>
        <w:t>turistica</w:t>
      </w:r>
      <w:proofErr w:type="spellEnd"/>
    </w:p>
    <w:p w:rsidR="00A56009" w:rsidRPr="00B53BB6" w:rsidRDefault="00A56009" w:rsidP="00B53BB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Clasa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 a IX-a</w:t>
      </w:r>
    </w:p>
    <w:p w:rsidR="00B53BB6" w:rsidRDefault="00B53BB6" w:rsidP="00B53BB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3AAF" w:rsidRDefault="00B53BB6" w:rsidP="00B53BB6">
      <w:pPr>
        <w:pStyle w:val="NoSpacing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A56009">
        <w:rPr>
          <w:rFonts w:ascii="Times New Roman" w:hAnsi="Times New Roman" w:cs="Times New Roman"/>
          <w:b/>
          <w:sz w:val="32"/>
          <w:szCs w:val="24"/>
        </w:rPr>
        <w:t>Fisa de lucru</w:t>
      </w:r>
      <w:r w:rsidR="00A56009">
        <w:rPr>
          <w:rFonts w:ascii="Times New Roman" w:hAnsi="Times New Roman" w:cs="Times New Roman"/>
          <w:b/>
          <w:sz w:val="32"/>
          <w:szCs w:val="24"/>
        </w:rPr>
        <w:t xml:space="preserve"> – Spatii hoteliere</w:t>
      </w:r>
    </w:p>
    <w:p w:rsidR="00A56009" w:rsidRPr="00A56009" w:rsidRDefault="00A56009" w:rsidP="00B53BB6">
      <w:pPr>
        <w:pStyle w:val="NoSpacing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B53BB6" w:rsidRPr="00EC528B" w:rsidRDefault="00B53BB6" w:rsidP="00B53BB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3AAF" w:rsidRPr="00EC528B" w:rsidRDefault="00A53AAF" w:rsidP="00A56009">
      <w:pPr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528B">
        <w:rPr>
          <w:rFonts w:ascii="Times New Roman" w:hAnsi="Times New Roman" w:cs="Times New Roman"/>
          <w:b/>
          <w:sz w:val="24"/>
          <w:szCs w:val="24"/>
        </w:rPr>
        <w:t>I</w:t>
      </w:r>
      <w:r w:rsidR="00EC528B">
        <w:rPr>
          <w:rFonts w:ascii="Times New Roman" w:hAnsi="Times New Roman" w:cs="Times New Roman"/>
          <w:b/>
          <w:sz w:val="24"/>
          <w:szCs w:val="24"/>
        </w:rPr>
        <w:t>.</w:t>
      </w:r>
      <w:r w:rsidRPr="00EC528B">
        <w:rPr>
          <w:rFonts w:ascii="Times New Roman" w:hAnsi="Times New Roman" w:cs="Times New Roman"/>
          <w:b/>
          <w:sz w:val="24"/>
          <w:szCs w:val="24"/>
        </w:rPr>
        <w:t xml:space="preserve"> Notati cu adevarat sau fals urmatoarele afirmatii:</w:t>
      </w:r>
    </w:p>
    <w:p w:rsidR="00A53AAF" w:rsidRDefault="00A53AAF" w:rsidP="00A5600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Hotelul este o unitate de cazare permanernta.</w:t>
      </w:r>
    </w:p>
    <w:p w:rsidR="00A53AAF" w:rsidRDefault="00B8264C" w:rsidP="00A5600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Campingul ofera o durata medie a sejurului de 1-2 zile,6-12 zile.</w:t>
      </w:r>
    </w:p>
    <w:p w:rsidR="00B8264C" w:rsidRDefault="00B8264C" w:rsidP="00A5600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Satul de vacanta ofera servicii de cazare cu 2-3 paturi, alimentatie traditionala efectuarea unor drumetii.</w:t>
      </w:r>
    </w:p>
    <w:p w:rsidR="00B8264C" w:rsidRDefault="00B8264C" w:rsidP="00A5600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Vila are o capacitate relativ redusa de 1-5 camere.</w:t>
      </w:r>
    </w:p>
    <w:p w:rsidR="00B8264C" w:rsidRDefault="00B8264C" w:rsidP="00A5600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functie de regimul de functionare unitatile de cazare pot fi de lux, nivel mediu, de categorie modesta.</w:t>
      </w:r>
    </w:p>
    <w:p w:rsidR="00B8264C" w:rsidRDefault="00B8264C" w:rsidP="00A5600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functie de nivelul de confort pot fi: de lux , de nivel mediu, de categorie modesta.</w:t>
      </w:r>
    </w:p>
    <w:p w:rsidR="00B8264C" w:rsidRDefault="00B8264C" w:rsidP="00A5600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Cabana este destinata amatorilor de drumetii.</w:t>
      </w:r>
    </w:p>
    <w:p w:rsidR="00B8264C" w:rsidRDefault="00B8264C" w:rsidP="00A5600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Popasul turistic este o unitate de cazare cu functionare sezoniera.</w:t>
      </w:r>
    </w:p>
    <w:p w:rsidR="00B8264C" w:rsidRDefault="00B8264C" w:rsidP="00A5600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Centrala termica face parte din spatiile de folosinta comuna exterioara.</w:t>
      </w:r>
    </w:p>
    <w:p w:rsidR="00B8264C" w:rsidRDefault="00B8264C" w:rsidP="00A5600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tara noastra nu este obligatorie clasificarea structurilor de primire turistice.</w:t>
      </w:r>
    </w:p>
    <w:p w:rsidR="00B53BB6" w:rsidRDefault="00B53BB6" w:rsidP="00A5600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28B" w:rsidRPr="00B53BB6" w:rsidRDefault="00EC528B" w:rsidP="00A5600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3BB6">
        <w:rPr>
          <w:rFonts w:ascii="Times New Roman" w:hAnsi="Times New Roman" w:cs="Times New Roman"/>
          <w:b/>
          <w:sz w:val="24"/>
          <w:szCs w:val="24"/>
        </w:rPr>
        <w:t>II.</w:t>
      </w:r>
      <w:r w:rsidR="00B53BB6" w:rsidRPr="00B53BB6">
        <w:rPr>
          <w:rFonts w:ascii="Times New Roman" w:hAnsi="Times New Roman" w:cs="Times New Roman"/>
          <w:b/>
          <w:sz w:val="24"/>
          <w:szCs w:val="24"/>
        </w:rPr>
        <w:t xml:space="preserve"> Enumerati compartimentele</w:t>
      </w:r>
      <w:r w:rsidR="00B53B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3BB6" w:rsidRPr="00B53BB6">
        <w:rPr>
          <w:rFonts w:ascii="Times New Roman" w:hAnsi="Times New Roman" w:cs="Times New Roman"/>
          <w:b/>
          <w:sz w:val="24"/>
          <w:szCs w:val="24"/>
        </w:rPr>
        <w:t>existente intr-o struc</w:t>
      </w:r>
      <w:r w:rsidR="00B53BB6">
        <w:rPr>
          <w:rFonts w:ascii="Times New Roman" w:hAnsi="Times New Roman" w:cs="Times New Roman"/>
          <w:b/>
          <w:sz w:val="24"/>
          <w:szCs w:val="24"/>
        </w:rPr>
        <w:t>tura de primire turistica de ti</w:t>
      </w:r>
      <w:r w:rsidR="00B53BB6" w:rsidRPr="00B53BB6">
        <w:rPr>
          <w:rFonts w:ascii="Times New Roman" w:hAnsi="Times New Roman" w:cs="Times New Roman"/>
          <w:b/>
          <w:sz w:val="24"/>
          <w:szCs w:val="24"/>
        </w:rPr>
        <w:t>p hotel.</w:t>
      </w:r>
    </w:p>
    <w:sectPr w:rsidR="00EC528B" w:rsidRPr="00B53BB6" w:rsidSect="00A53AAF"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3642A"/>
    <w:multiLevelType w:val="hybridMultilevel"/>
    <w:tmpl w:val="C5D6540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3B3EA2"/>
    <w:multiLevelType w:val="hybridMultilevel"/>
    <w:tmpl w:val="3738AD7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53AAF"/>
    <w:rsid w:val="00286573"/>
    <w:rsid w:val="005D50D6"/>
    <w:rsid w:val="005F1026"/>
    <w:rsid w:val="00A53AAF"/>
    <w:rsid w:val="00A56009"/>
    <w:rsid w:val="00B53BB6"/>
    <w:rsid w:val="00B8264C"/>
    <w:rsid w:val="00D9742B"/>
    <w:rsid w:val="00EC5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53AA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53AAF"/>
    <w:pPr>
      <w:ind w:left="720"/>
      <w:contextualSpacing/>
    </w:pPr>
  </w:style>
  <w:style w:type="table" w:styleId="TableGrid">
    <w:name w:val="Table Grid"/>
    <w:basedOn w:val="TableNormal"/>
    <w:uiPriority w:val="59"/>
    <w:rsid w:val="00EC5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Pircalabu PC</dc:creator>
  <cp:lastModifiedBy>Codrin</cp:lastModifiedBy>
  <cp:revision>3</cp:revision>
  <cp:lastPrinted>2016-11-24T09:34:00Z</cp:lastPrinted>
  <dcterms:created xsi:type="dcterms:W3CDTF">2020-04-29T06:19:00Z</dcterms:created>
  <dcterms:modified xsi:type="dcterms:W3CDTF">2020-05-04T17:35:00Z</dcterms:modified>
</cp:coreProperties>
</file>